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7AFE" w14:textId="77777777" w:rsidR="001E2980" w:rsidRDefault="001E2980" w:rsidP="001E2980">
      <w:pPr>
        <w:pStyle w:val="Default"/>
      </w:pPr>
    </w:p>
    <w:p w14:paraId="487842B7" w14:textId="644D1FB7" w:rsidR="00AC0845" w:rsidRDefault="001E2980" w:rsidP="001E2980">
      <w:pPr>
        <w:rPr>
          <w:b/>
          <w:bCs/>
          <w:sz w:val="48"/>
          <w:szCs w:val="48"/>
        </w:rPr>
      </w:pPr>
      <w:r>
        <w:t xml:space="preserve"> </w:t>
      </w:r>
      <w:r>
        <w:rPr>
          <w:b/>
          <w:bCs/>
          <w:sz w:val="48"/>
          <w:szCs w:val="48"/>
        </w:rPr>
        <w:t>S</w:t>
      </w:r>
      <w:r>
        <w:rPr>
          <w:b/>
          <w:bCs/>
          <w:sz w:val="48"/>
          <w:szCs w:val="48"/>
        </w:rPr>
        <w:t>amtalskortlek</w:t>
      </w:r>
    </w:p>
    <w:p w14:paraId="7DC69BAC" w14:textId="474F20C7" w:rsidR="001E2980" w:rsidRDefault="001E2980" w:rsidP="001E2980">
      <w:pPr>
        <w:rPr>
          <w:b/>
          <w:bCs/>
          <w:sz w:val="48"/>
          <w:szCs w:val="48"/>
        </w:rPr>
      </w:pPr>
    </w:p>
    <w:p w14:paraId="0FE7A634" w14:textId="77777777" w:rsidR="001E2980" w:rsidRDefault="001E2980" w:rsidP="001E2980">
      <w:pPr>
        <w:pStyle w:val="Default"/>
      </w:pPr>
    </w:p>
    <w:p w14:paraId="13E4DC09" w14:textId="75576318" w:rsidR="00072A9B" w:rsidRPr="008F7DF4" w:rsidRDefault="001E2980" w:rsidP="00F12D17">
      <w:pPr>
        <w:pStyle w:val="Default"/>
        <w:jc w:val="both"/>
        <w:rPr>
          <w:rFonts w:ascii="Times New Roman" w:hAnsi="Times New Roman" w:cs="Times New Roman"/>
        </w:rPr>
      </w:pPr>
      <w:r w:rsidRPr="008F7DF4">
        <w:rPr>
          <w:rFonts w:ascii="Times New Roman" w:hAnsi="Times New Roman" w:cs="Times New Roman"/>
          <w:sz w:val="23"/>
          <w:szCs w:val="23"/>
        </w:rPr>
        <w:t>För att blir bättre på något krävs träning, så är det även med samtal.</w:t>
      </w:r>
      <w:r w:rsidR="00072A9B" w:rsidRPr="008F7DF4">
        <w:rPr>
          <w:rFonts w:ascii="Times New Roman" w:hAnsi="Times New Roman" w:cs="Times New Roman"/>
          <w:sz w:val="23"/>
          <w:szCs w:val="23"/>
        </w:rPr>
        <w:t xml:space="preserve"> </w:t>
      </w:r>
    </w:p>
    <w:p w14:paraId="2094EC22" w14:textId="348196F7" w:rsidR="00072A9B" w:rsidRPr="008F7DF4" w:rsidRDefault="00072A9B" w:rsidP="00F12D17">
      <w:pPr>
        <w:pStyle w:val="Default"/>
        <w:jc w:val="both"/>
        <w:rPr>
          <w:rFonts w:ascii="Times New Roman" w:hAnsi="Times New Roman" w:cs="Times New Roman"/>
        </w:rPr>
      </w:pPr>
      <w:r w:rsidRPr="008F7DF4">
        <w:rPr>
          <w:rFonts w:ascii="Times New Roman" w:hAnsi="Times New Roman" w:cs="Times New Roman"/>
          <w:sz w:val="23"/>
          <w:szCs w:val="23"/>
        </w:rPr>
        <w:t>Men är det alltid lätt att prata? Nej tvärtom kan det många gånger vara svårt, särskilt om samtalet handlar om något som upplevs obekvämt eller jobbigt. Ämnen som känslor, åsikter, civilkurage eller hudfärg är några exempel på samtal som många undviker. Dels för att inte riskera att såra någon men också för att det kan finnas en osäkerhet hos sig själv.</w:t>
      </w:r>
    </w:p>
    <w:p w14:paraId="15B5B4F2" w14:textId="77777777" w:rsidR="00072A9B" w:rsidRPr="008F7DF4" w:rsidRDefault="00072A9B" w:rsidP="00F12D17">
      <w:pPr>
        <w:pStyle w:val="Default"/>
        <w:jc w:val="both"/>
        <w:rPr>
          <w:rFonts w:ascii="Times New Roman" w:hAnsi="Times New Roman" w:cs="Times New Roman"/>
        </w:rPr>
      </w:pPr>
      <w:r w:rsidRPr="008F7DF4">
        <w:rPr>
          <w:rFonts w:ascii="Times New Roman" w:hAnsi="Times New Roman" w:cs="Times New Roman"/>
          <w:sz w:val="23"/>
          <w:szCs w:val="23"/>
        </w:rPr>
        <w:t xml:space="preserve">Därför har </w:t>
      </w:r>
      <w:proofErr w:type="spellStart"/>
      <w:r w:rsidRPr="008F7DF4">
        <w:rPr>
          <w:rFonts w:ascii="Times New Roman" w:hAnsi="Times New Roman" w:cs="Times New Roman"/>
          <w:sz w:val="23"/>
          <w:szCs w:val="23"/>
        </w:rPr>
        <w:t>Hjotiborg</w:t>
      </w:r>
      <w:proofErr w:type="spellEnd"/>
      <w:r w:rsidRPr="008F7DF4">
        <w:rPr>
          <w:rFonts w:ascii="Times New Roman" w:hAnsi="Times New Roman" w:cs="Times New Roman"/>
          <w:sz w:val="23"/>
          <w:szCs w:val="23"/>
        </w:rPr>
        <w:t xml:space="preserve"> mot rasism tagit fram</w:t>
      </w:r>
      <w:r w:rsidRPr="008F7DF4">
        <w:rPr>
          <w:rFonts w:ascii="Times New Roman" w:hAnsi="Times New Roman" w:cs="Times New Roman"/>
          <w:sz w:val="23"/>
          <w:szCs w:val="23"/>
        </w:rPr>
        <w:t xml:space="preserve"> en kortlek. </w:t>
      </w:r>
    </w:p>
    <w:p w14:paraId="41A93F8B" w14:textId="70D10EB0" w:rsidR="001E2980" w:rsidRDefault="00072A9B" w:rsidP="00F12D17">
      <w:pPr>
        <w:jc w:val="both"/>
        <w:rPr>
          <w:sz w:val="23"/>
          <w:szCs w:val="23"/>
        </w:rPr>
      </w:pPr>
      <w:r w:rsidRPr="008F7DF4">
        <w:rPr>
          <w:sz w:val="23"/>
          <w:szCs w:val="23"/>
        </w:rPr>
        <w:t>Använd kortlekarna i klassrummet med eleverna, på fritidsgården med kompisar, på ert APT med kollegorna</w:t>
      </w:r>
      <w:r w:rsidRPr="008F7DF4">
        <w:rPr>
          <w:sz w:val="23"/>
          <w:szCs w:val="23"/>
        </w:rPr>
        <w:t>.</w:t>
      </w:r>
      <w:r w:rsidRPr="008F7DF4">
        <w:rPr>
          <w:sz w:val="23"/>
          <w:szCs w:val="23"/>
        </w:rPr>
        <w:t xml:space="preserve"> Kortleken kan användas i både små och stora grupper så gör det som passar just er.</w:t>
      </w:r>
    </w:p>
    <w:p w14:paraId="1F2D75C4" w14:textId="2E0BB58C" w:rsidR="00936109" w:rsidRDefault="00936109" w:rsidP="00F12D17">
      <w:pPr>
        <w:jc w:val="both"/>
        <w:rPr>
          <w:sz w:val="23"/>
          <w:szCs w:val="23"/>
        </w:rPr>
      </w:pPr>
    </w:p>
    <w:p w14:paraId="1240916E" w14:textId="5217ED12" w:rsidR="00936109" w:rsidRDefault="00936109" w:rsidP="00F12D17">
      <w:pPr>
        <w:jc w:val="both"/>
        <w:rPr>
          <w:sz w:val="23"/>
          <w:szCs w:val="23"/>
        </w:rPr>
      </w:pPr>
    </w:p>
    <w:p w14:paraId="7AEEA9A5" w14:textId="5645C77B" w:rsidR="00936109" w:rsidRPr="008F7DF4" w:rsidRDefault="00936109" w:rsidP="00F12D17">
      <w:pPr>
        <w:jc w:val="both"/>
      </w:pPr>
      <w:r>
        <w:rPr>
          <w:sz w:val="23"/>
          <w:szCs w:val="23"/>
        </w:rPr>
        <w:t xml:space="preserve">Kortlekarna finns att hämta ut i receptionen i kommunhuset </w:t>
      </w:r>
      <w:r w:rsidRPr="00936109">
        <w:rPr>
          <w:sz w:val="23"/>
          <w:szCs w:val="23"/>
        </w:rPr>
        <w:sym w:font="Wingdings" w:char="F04A"/>
      </w:r>
      <w:r>
        <w:rPr>
          <w:sz w:val="23"/>
          <w:szCs w:val="23"/>
        </w:rPr>
        <w:t xml:space="preserve"> </w:t>
      </w:r>
    </w:p>
    <w:sectPr w:rsidR="00936109" w:rsidRPr="008F7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autoHyphenation/>
  <w:hyphenationZone w:val="425"/>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1E2980"/>
    <w:rsid w:val="00072A9B"/>
    <w:rsid w:val="001E2980"/>
    <w:rsid w:val="008F7DF4"/>
    <w:rsid w:val="00936109"/>
    <w:rsid w:val="00AC0845"/>
    <w:rsid w:val="00F12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D81DA"/>
  <w15:chartTrackingRefBased/>
  <w15:docId w15:val="{81CAB4A1-DFFC-4652-8C03-112F5973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Lptext"/>
    <w:qFormat/>
    <w:pPr>
      <w:keepNext/>
      <w:spacing w:before="240" w:after="240"/>
      <w:outlineLvl w:val="0"/>
    </w:pPr>
    <w:rPr>
      <w:b/>
      <w:sz w:val="32"/>
      <w:szCs w:val="20"/>
    </w:rPr>
  </w:style>
  <w:style w:type="paragraph" w:styleId="Rubrik2">
    <w:name w:val="heading 2"/>
    <w:basedOn w:val="Normal"/>
    <w:next w:val="Lptext"/>
    <w:qFormat/>
    <w:pPr>
      <w:keepNext/>
      <w:spacing w:before="240" w:after="240"/>
      <w:outlineLvl w:val="1"/>
    </w:pPr>
    <w:rPr>
      <w:b/>
      <w:sz w:val="28"/>
      <w:szCs w:val="20"/>
    </w:rPr>
  </w:style>
  <w:style w:type="paragraph" w:styleId="Rubrik3">
    <w:name w:val="heading 3"/>
    <w:basedOn w:val="Normal"/>
    <w:next w:val="Lptext"/>
    <w:qFormat/>
    <w:pPr>
      <w:keepNext/>
      <w:spacing w:before="240" w:after="240"/>
      <w:outlineLvl w:val="2"/>
    </w:pPr>
    <w:rPr>
      <w:b/>
      <w:szCs w:val="20"/>
    </w:rPr>
  </w:style>
  <w:style w:type="paragraph" w:styleId="Rubrik4">
    <w:name w:val="heading 4"/>
    <w:basedOn w:val="Normal"/>
    <w:next w:val="Lptext"/>
    <w:qFormat/>
    <w:pPr>
      <w:keepNext/>
      <w:spacing w:before="240" w:after="240"/>
      <w:outlineLvl w:val="3"/>
    </w:pPr>
    <w:rPr>
      <w:b/>
      <w:i/>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at">
    <w:name w:val="Adressat"/>
    <w:basedOn w:val="Normal"/>
    <w:next w:val="Rubrik2"/>
    <w:pPr>
      <w:spacing w:before="720" w:after="1200"/>
      <w:ind w:left="3827"/>
    </w:pPr>
    <w:rPr>
      <w:szCs w:val="20"/>
    </w:rPr>
  </w:style>
  <w:style w:type="paragraph" w:styleId="Lista">
    <w:name w:val="List"/>
    <w:basedOn w:val="Normal"/>
    <w:semiHidden/>
    <w:pPr>
      <w:spacing w:before="120" w:after="120"/>
    </w:pPr>
    <w:rPr>
      <w:szCs w:val="20"/>
    </w:rPr>
  </w:style>
  <w:style w:type="paragraph" w:customStyle="1" w:styleId="Lptext">
    <w:name w:val="Löptext"/>
    <w:basedOn w:val="Normal"/>
    <w:pPr>
      <w:spacing w:after="240"/>
    </w:pPr>
    <w:rPr>
      <w:szCs w:val="20"/>
    </w:rPr>
  </w:style>
  <w:style w:type="paragraph" w:styleId="Sidfot">
    <w:name w:val="footer"/>
    <w:basedOn w:val="Normal"/>
    <w:semiHidden/>
    <w:rPr>
      <w:rFonts w:ascii="Arial" w:hAnsi="Arial"/>
      <w:sz w:val="16"/>
      <w:szCs w:val="20"/>
    </w:rPr>
  </w:style>
  <w:style w:type="paragraph" w:styleId="Signatur">
    <w:name w:val="Signature"/>
    <w:basedOn w:val="Normal"/>
    <w:semiHidden/>
    <w:pPr>
      <w:keepLines/>
      <w:tabs>
        <w:tab w:val="left" w:pos="3828"/>
      </w:tabs>
      <w:spacing w:before="240"/>
    </w:pPr>
    <w:rPr>
      <w:szCs w:val="20"/>
    </w:rPr>
  </w:style>
  <w:style w:type="character" w:customStyle="1" w:styleId="E-postmall20">
    <w:name w:val="E-postmall20"/>
    <w:basedOn w:val="Standardstycketeckensnitt"/>
    <w:rPr>
      <w:rFonts w:ascii="Arial" w:hAnsi="Arial" w:cs="Arial"/>
      <w:color w:val="auto"/>
      <w:sz w:val="20"/>
    </w:rPr>
  </w:style>
  <w:style w:type="character" w:customStyle="1" w:styleId="E-postmall21">
    <w:name w:val="E-postmall21"/>
    <w:basedOn w:val="Standardstycketeckensnitt"/>
    <w:rPr>
      <w:rFonts w:ascii="Arial" w:hAnsi="Arial" w:cs="Arial"/>
      <w:color w:val="auto"/>
      <w:sz w:val="20"/>
    </w:rPr>
  </w:style>
  <w:style w:type="paragraph" w:customStyle="1" w:styleId="Default">
    <w:name w:val="Default"/>
    <w:rsid w:val="001E29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119</Words>
  <Characters>636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Bath</dc:creator>
  <cp:keywords/>
  <dc:description/>
  <cp:lastModifiedBy>Cecilia Bath</cp:lastModifiedBy>
  <cp:revision>2</cp:revision>
  <dcterms:created xsi:type="dcterms:W3CDTF">2022-03-07T11:52:00Z</dcterms:created>
  <dcterms:modified xsi:type="dcterms:W3CDTF">2022-03-07T12:41:00Z</dcterms:modified>
</cp:coreProperties>
</file>